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CD02" w14:textId="634F11FB" w:rsidR="00C15CF5" w:rsidRPr="00260CD8" w:rsidRDefault="00260CD8" w:rsidP="00260CD8">
      <w:pPr>
        <w:jc w:val="both"/>
        <w:rPr>
          <w:rFonts w:ascii="Times New Roman" w:hAnsi="Times New Roman" w:cs="Times New Roman"/>
        </w:rPr>
      </w:pPr>
      <w:r w:rsidRPr="00260CD8">
        <w:rPr>
          <w:rFonts w:ascii="Times New Roman" w:hAnsi="Times New Roman" w:cs="Times New Roman"/>
        </w:rPr>
        <w:t xml:space="preserve">Vaimse tervise teenus </w:t>
      </w:r>
    </w:p>
    <w:p w14:paraId="02B10037" w14:textId="317C7CED" w:rsidR="00260CD8" w:rsidRPr="00260CD8" w:rsidRDefault="00260CD8" w:rsidP="00260CD8">
      <w:pPr>
        <w:jc w:val="both"/>
        <w:rPr>
          <w:rFonts w:ascii="Times New Roman" w:hAnsi="Times New Roman" w:cs="Times New Roman"/>
        </w:rPr>
      </w:pPr>
      <w:r w:rsidRPr="00260CD8">
        <w:rPr>
          <w:rFonts w:ascii="Times New Roman" w:hAnsi="Times New Roman" w:cs="Times New Roman"/>
        </w:rPr>
        <w:t xml:space="preserve">Teenuse eesmärgiks </w:t>
      </w:r>
      <w:r w:rsidRPr="00260CD8">
        <w:rPr>
          <w:rFonts w:ascii="Times New Roman" w:hAnsi="Times New Roman" w:cs="Times New Roman"/>
        </w:rPr>
        <w:t>on toetada lapse, lastega pere või täisealise isiku psühholoogilist heaolu, ennetada ja leevendada vaimse tervisega seotud probleeme ning parandada isikute toimetulekut igapäevaelus.</w:t>
      </w:r>
      <w:r w:rsidRPr="00260CD8">
        <w:rPr>
          <w:rFonts w:ascii="Times New Roman" w:hAnsi="Times New Roman" w:cs="Times New Roman"/>
        </w:rPr>
        <w:t xml:space="preserve"> </w:t>
      </w:r>
      <w:r w:rsidRPr="00260CD8">
        <w:rPr>
          <w:rFonts w:ascii="Times New Roman" w:hAnsi="Times New Roman" w:cs="Times New Roman"/>
          <w:b/>
          <w:bCs/>
        </w:rPr>
        <w:t>Teenused:</w:t>
      </w:r>
      <w:r w:rsidRPr="00260CD8">
        <w:rPr>
          <w:rFonts w:ascii="Times New Roman" w:hAnsi="Times New Roman" w:cs="Times New Roman"/>
        </w:rPr>
        <w:t xml:space="preserve"> </w:t>
      </w:r>
      <w:proofErr w:type="spellStart"/>
      <w:r w:rsidRPr="00260CD8">
        <w:rPr>
          <w:rFonts w:ascii="Times New Roman" w:hAnsi="Times New Roman" w:cs="Times New Roman"/>
        </w:rPr>
        <w:t>psühhosotsiaalne</w:t>
      </w:r>
      <w:proofErr w:type="spellEnd"/>
      <w:r w:rsidRPr="00260CD8">
        <w:rPr>
          <w:rFonts w:ascii="Times New Roman" w:hAnsi="Times New Roman" w:cs="Times New Roman"/>
        </w:rPr>
        <w:t xml:space="preserve"> nõustamine</w:t>
      </w:r>
      <w:r w:rsidRPr="00260CD8">
        <w:rPr>
          <w:rFonts w:ascii="Times New Roman" w:hAnsi="Times New Roman" w:cs="Times New Roman"/>
        </w:rPr>
        <w:t>,</w:t>
      </w:r>
      <w:r w:rsidRPr="00260CD8">
        <w:rPr>
          <w:rFonts w:ascii="Times New Roman" w:hAnsi="Times New Roman" w:cs="Times New Roman"/>
        </w:rPr>
        <w:t xml:space="preserve"> pereteraapiateenus</w:t>
      </w:r>
      <w:r w:rsidRPr="00260CD8">
        <w:rPr>
          <w:rFonts w:ascii="Times New Roman" w:hAnsi="Times New Roman" w:cs="Times New Roman"/>
        </w:rPr>
        <w:t xml:space="preserve">, </w:t>
      </w:r>
      <w:proofErr w:type="spellStart"/>
      <w:r w:rsidRPr="00260CD8">
        <w:rPr>
          <w:rFonts w:ascii="Times New Roman" w:hAnsi="Times New Roman" w:cs="Times New Roman"/>
        </w:rPr>
        <w:t>perenõustamisteenus</w:t>
      </w:r>
      <w:proofErr w:type="spellEnd"/>
      <w:r w:rsidRPr="00260CD8">
        <w:rPr>
          <w:rFonts w:ascii="Times New Roman" w:hAnsi="Times New Roman" w:cs="Times New Roman"/>
        </w:rPr>
        <w:t xml:space="preserve">, </w:t>
      </w:r>
      <w:r w:rsidRPr="00260CD8">
        <w:rPr>
          <w:rFonts w:ascii="Times New Roman" w:hAnsi="Times New Roman" w:cs="Times New Roman"/>
        </w:rPr>
        <w:t>hingehoiuteenus</w:t>
      </w:r>
      <w:r w:rsidRPr="00260CD8">
        <w:rPr>
          <w:rFonts w:ascii="Times New Roman" w:hAnsi="Times New Roman" w:cs="Times New Roman"/>
        </w:rPr>
        <w:t xml:space="preserve">, </w:t>
      </w:r>
      <w:r w:rsidRPr="00260CD8">
        <w:rPr>
          <w:rFonts w:ascii="Times New Roman" w:hAnsi="Times New Roman" w:cs="Times New Roman"/>
        </w:rPr>
        <w:t>kriisinõustamine</w:t>
      </w:r>
      <w:r w:rsidRPr="00260CD8">
        <w:rPr>
          <w:rFonts w:ascii="Times New Roman" w:hAnsi="Times New Roman" w:cs="Times New Roman"/>
        </w:rPr>
        <w:t xml:space="preserve">, </w:t>
      </w:r>
      <w:r w:rsidRPr="00260CD8">
        <w:rPr>
          <w:rFonts w:ascii="Times New Roman" w:hAnsi="Times New Roman" w:cs="Times New Roman"/>
        </w:rPr>
        <w:t>kogemusnõustamine</w:t>
      </w:r>
      <w:r w:rsidRPr="00260CD8">
        <w:rPr>
          <w:rFonts w:ascii="Times New Roman" w:hAnsi="Times New Roman" w:cs="Times New Roman"/>
        </w:rPr>
        <w:t xml:space="preserve"> ning </w:t>
      </w:r>
      <w:r w:rsidRPr="00260CD8">
        <w:rPr>
          <w:rFonts w:ascii="Times New Roman" w:hAnsi="Times New Roman" w:cs="Times New Roman"/>
        </w:rPr>
        <w:t>muud nõustamisteenused.</w:t>
      </w:r>
    </w:p>
    <w:p w14:paraId="4DDE679D" w14:textId="0E26DE4A" w:rsidR="00260CD8" w:rsidRPr="00260CD8" w:rsidRDefault="00260CD8" w:rsidP="00260CD8">
      <w:pPr>
        <w:jc w:val="both"/>
        <w:rPr>
          <w:rFonts w:ascii="Times New Roman" w:hAnsi="Times New Roman" w:cs="Times New Roman"/>
        </w:rPr>
      </w:pPr>
      <w:r w:rsidRPr="00260CD8">
        <w:rPr>
          <w:rFonts w:ascii="Times New Roman" w:hAnsi="Times New Roman" w:cs="Times New Roman"/>
        </w:rPr>
        <w:t>Võlanõustamiseteenuse saamiseks esitab taotleja sotsiaalosakonnale vormikohase kirjaliku taotluse.</w:t>
      </w:r>
      <w:r w:rsidRPr="00260CD8">
        <w:rPr>
          <w:rFonts w:ascii="Times New Roman" w:hAnsi="Times New Roman" w:cs="Times New Roman"/>
          <w:b/>
          <w:bCs/>
          <w:color w:val="333333"/>
          <w:shd w:val="clear" w:color="auto" w:fill="FFFFFF"/>
        </w:rPr>
        <w:t xml:space="preserve"> </w:t>
      </w:r>
      <w:r w:rsidRPr="00260CD8">
        <w:rPr>
          <w:rFonts w:ascii="Times New Roman" w:hAnsi="Times New Roman" w:cs="Times New Roman"/>
          <w:b/>
          <w:bCs/>
        </w:rPr>
        <w:t>Taotlus on kättesaadav Järva valla kodulehel</w:t>
      </w:r>
      <w:r w:rsidRPr="00260CD8">
        <w:rPr>
          <w:rFonts w:ascii="Times New Roman" w:hAnsi="Times New Roman" w:cs="Times New Roman"/>
          <w:b/>
          <w:bCs/>
        </w:rPr>
        <w:t xml:space="preserve">… </w:t>
      </w:r>
      <w:r w:rsidRPr="00260CD8">
        <w:rPr>
          <w:rFonts w:ascii="Times New Roman" w:hAnsi="Times New Roman" w:cs="Times New Roman"/>
        </w:rPr>
        <w:t>(siin peaks olema otselink taotlusele)</w:t>
      </w:r>
    </w:p>
    <w:p w14:paraId="70B743E6" w14:textId="0B355FCF" w:rsidR="00260CD8" w:rsidRPr="00260CD8" w:rsidRDefault="00260CD8" w:rsidP="00260CD8">
      <w:pPr>
        <w:jc w:val="both"/>
        <w:rPr>
          <w:rFonts w:ascii="Times New Roman" w:hAnsi="Times New Roman" w:cs="Times New Roman"/>
        </w:rPr>
      </w:pPr>
      <w:r w:rsidRPr="00260CD8">
        <w:rPr>
          <w:rFonts w:ascii="Times New Roman" w:hAnsi="Times New Roman" w:cs="Times New Roman"/>
        </w:rPr>
        <w:t>Vaimse tervise teenus</w:t>
      </w:r>
      <w:r w:rsidRPr="00260CD8">
        <w:rPr>
          <w:rFonts w:ascii="Times New Roman" w:hAnsi="Times New Roman" w:cs="Times New Roman"/>
          <w:color w:val="333333"/>
          <w:shd w:val="clear" w:color="auto" w:fill="FFFFFF"/>
        </w:rPr>
        <w:t xml:space="preserve"> </w:t>
      </w:r>
      <w:r w:rsidRPr="00260CD8">
        <w:rPr>
          <w:rFonts w:ascii="Times New Roman" w:hAnsi="Times New Roman" w:cs="Times New Roman"/>
        </w:rPr>
        <w:t>määramise otsustab sotsiaalosakonna juh</w:t>
      </w:r>
      <w:r w:rsidRPr="00260CD8">
        <w:rPr>
          <w:rFonts w:ascii="Times New Roman" w:hAnsi="Times New Roman" w:cs="Times New Roman"/>
        </w:rPr>
        <w:t>a</w:t>
      </w:r>
      <w:r w:rsidRPr="00260CD8">
        <w:rPr>
          <w:rFonts w:ascii="Times New Roman" w:hAnsi="Times New Roman" w:cs="Times New Roman"/>
        </w:rPr>
        <w:t xml:space="preserve">taja haldusaktiga, milles määratakse vajalik teenuse maht ja periood. Haldusaktiga määratud teenus võib taotlejale olla </w:t>
      </w:r>
      <w:r w:rsidRPr="00260CD8">
        <w:rPr>
          <w:rFonts w:ascii="Times New Roman" w:hAnsi="Times New Roman" w:cs="Times New Roman"/>
          <w:b/>
          <w:bCs/>
        </w:rPr>
        <w:t>osaliselt tasuline või tasuta.</w:t>
      </w:r>
      <w:r w:rsidRPr="00260CD8">
        <w:rPr>
          <w:rFonts w:ascii="Times New Roman" w:hAnsi="Times New Roman" w:cs="Times New Roman"/>
        </w:rPr>
        <w:t xml:space="preserve"> Tasu suuruse või tasuta teenuse osutamise otsustab osakonna juhataja juhtumipõhiselt arvestades taotleja majanduslikku olukorda.</w:t>
      </w:r>
      <w:r w:rsidRPr="00260CD8">
        <w:rPr>
          <w:rFonts w:ascii="Times New Roman" w:hAnsi="Times New Roman" w:cs="Times New Roman"/>
        </w:rPr>
        <w:t xml:space="preserve"> </w:t>
      </w:r>
      <w:r w:rsidRPr="00260CD8">
        <w:rPr>
          <w:rFonts w:ascii="Times New Roman" w:hAnsi="Times New Roman" w:cs="Times New Roman"/>
        </w:rPr>
        <w:t>Kui isik tühistab teenuse broneeringu vähem kui 24h enne teenuse osutaja vastuvõtu aega või kui isik ei ilmu broneeritud ajal teenuse osutaja vastuvõtule, siis tuleb teenust broneerinud isikul tasuda teenuse eest teenuse osutaja esitatud koguarve vastavalt kehtivale hinnakirjale</w:t>
      </w:r>
    </w:p>
    <w:sectPr w:rsidR="00260CD8" w:rsidRPr="00260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D8"/>
    <w:rsid w:val="00260CD8"/>
    <w:rsid w:val="00654D58"/>
    <w:rsid w:val="00706125"/>
    <w:rsid w:val="00C15C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6BDE"/>
  <w15:chartTrackingRefBased/>
  <w15:docId w15:val="{6B273EB0-CDA5-41FA-9889-AF0DDB0B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60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60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60CD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60CD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60CD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60CD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60CD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60CD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60CD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60CD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60CD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60CD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60CD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60CD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60CD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60CD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60CD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60CD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60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60CD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60CD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60CD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60CD8"/>
    <w:pPr>
      <w:spacing w:before="160"/>
      <w:jc w:val="center"/>
    </w:pPr>
    <w:rPr>
      <w:i/>
      <w:iCs/>
      <w:color w:val="404040" w:themeColor="text1" w:themeTint="BF"/>
    </w:rPr>
  </w:style>
  <w:style w:type="character" w:customStyle="1" w:styleId="TsitaatMrk">
    <w:name w:val="Tsitaat Märk"/>
    <w:basedOn w:val="Liguvaikefont"/>
    <w:link w:val="Tsitaat"/>
    <w:uiPriority w:val="29"/>
    <w:rsid w:val="00260CD8"/>
    <w:rPr>
      <w:i/>
      <w:iCs/>
      <w:color w:val="404040" w:themeColor="text1" w:themeTint="BF"/>
    </w:rPr>
  </w:style>
  <w:style w:type="paragraph" w:styleId="Loendilik">
    <w:name w:val="List Paragraph"/>
    <w:basedOn w:val="Normaallaad"/>
    <w:uiPriority w:val="34"/>
    <w:qFormat/>
    <w:rsid w:val="00260CD8"/>
    <w:pPr>
      <w:ind w:left="720"/>
      <w:contextualSpacing/>
    </w:pPr>
  </w:style>
  <w:style w:type="character" w:styleId="Selgeltmrgatavrhutus">
    <w:name w:val="Intense Emphasis"/>
    <w:basedOn w:val="Liguvaikefont"/>
    <w:uiPriority w:val="21"/>
    <w:qFormat/>
    <w:rsid w:val="00260CD8"/>
    <w:rPr>
      <w:i/>
      <w:iCs/>
      <w:color w:val="0F4761" w:themeColor="accent1" w:themeShade="BF"/>
    </w:rPr>
  </w:style>
  <w:style w:type="paragraph" w:styleId="Selgeltmrgatavtsitaat">
    <w:name w:val="Intense Quote"/>
    <w:basedOn w:val="Normaallaad"/>
    <w:next w:val="Normaallaad"/>
    <w:link w:val="SelgeltmrgatavtsitaatMrk"/>
    <w:uiPriority w:val="30"/>
    <w:qFormat/>
    <w:rsid w:val="00260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60CD8"/>
    <w:rPr>
      <w:i/>
      <w:iCs/>
      <w:color w:val="0F4761" w:themeColor="accent1" w:themeShade="BF"/>
    </w:rPr>
  </w:style>
  <w:style w:type="character" w:styleId="Selgeltmrgatavviide">
    <w:name w:val="Intense Reference"/>
    <w:basedOn w:val="Liguvaikefont"/>
    <w:uiPriority w:val="32"/>
    <w:qFormat/>
    <w:rsid w:val="00260C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1018</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Medvedev</dc:creator>
  <cp:keywords/>
  <dc:description/>
  <cp:lastModifiedBy>Natali Medvedev</cp:lastModifiedBy>
  <cp:revision>1</cp:revision>
  <dcterms:created xsi:type="dcterms:W3CDTF">2025-06-09T10:29:00Z</dcterms:created>
  <dcterms:modified xsi:type="dcterms:W3CDTF">2025-06-09T10:38:00Z</dcterms:modified>
</cp:coreProperties>
</file>